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22" w:rsidRPr="00C807BD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07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37028">
        <w:rPr>
          <w:rFonts w:ascii="Times New Roman" w:hAnsi="Times New Roman" w:cs="Times New Roman"/>
          <w:sz w:val="24"/>
          <w:szCs w:val="24"/>
        </w:rPr>
        <w:t>3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F16EE">
        <w:rPr>
          <w:rFonts w:ascii="Times New Roman" w:hAnsi="Times New Roman" w:cs="Times New Roman"/>
          <w:sz w:val="24"/>
          <w:szCs w:val="24"/>
        </w:rPr>
        <w:t xml:space="preserve"> 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F16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 xml:space="preserve">«Развитие муниципальной службы в муниципальном районе </w:t>
      </w:r>
    </w:p>
    <w:p w:rsidR="00111E22" w:rsidRDefault="00111E22" w:rsidP="00111E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F16EE">
        <w:rPr>
          <w:rFonts w:ascii="Times New Roman" w:hAnsi="Times New Roman" w:cs="Times New Roman"/>
          <w:sz w:val="24"/>
          <w:szCs w:val="24"/>
        </w:rPr>
        <w:t>Сергиевский Самарской области на 2021 - 2023 годы»</w:t>
      </w:r>
    </w:p>
    <w:p w:rsidR="00111E22" w:rsidRDefault="00111E22" w:rsidP="00111E22">
      <w:pPr>
        <w:jc w:val="center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427C9B" w:rsidRDefault="00111E22" w:rsidP="00111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E2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Методика комплексной оценки эффективности реализации муниципальной программы</w:t>
      </w:r>
      <w:r w:rsidRPr="00111E22">
        <w:rPr>
          <w:b/>
          <w:spacing w:val="2"/>
          <w:sz w:val="24"/>
          <w:szCs w:val="24"/>
          <w:shd w:val="clear" w:color="auto" w:fill="FFFFFF"/>
        </w:rPr>
        <w:t xml:space="preserve"> </w:t>
      </w:r>
      <w:r w:rsidRPr="00111E22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</w:t>
      </w:r>
      <w:r w:rsidR="00C76C1A">
        <w:rPr>
          <w:rFonts w:ascii="Times New Roman" w:hAnsi="Times New Roman" w:cs="Times New Roman"/>
          <w:b/>
          <w:sz w:val="24"/>
          <w:szCs w:val="24"/>
        </w:rPr>
        <w:t>района Сергиевский «</w:t>
      </w:r>
      <w:r w:rsidRPr="00111E22">
        <w:rPr>
          <w:rFonts w:ascii="Times New Roman" w:hAnsi="Times New Roman" w:cs="Times New Roman"/>
          <w:b/>
          <w:sz w:val="24"/>
          <w:szCs w:val="24"/>
        </w:rPr>
        <w:t>Развитие муниципальной службы в муниципальном районе Сергиевский Самарской области на 2021 - 2023 годы»</w:t>
      </w:r>
    </w:p>
    <w:p w:rsidR="00111E22" w:rsidRDefault="00111E22" w:rsidP="00111E2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3969"/>
        <w:gridCol w:w="3943"/>
        <w:gridCol w:w="2957"/>
        <w:gridCol w:w="2958"/>
      </w:tblGrid>
      <w:tr w:rsidR="00111E22" w:rsidTr="005C73D9">
        <w:tc>
          <w:tcPr>
            <w:tcW w:w="959" w:type="dxa"/>
          </w:tcPr>
          <w:p w:rsidR="00111E22" w:rsidRPr="00B709ED" w:rsidRDefault="00111E22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0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09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11E22" w:rsidRPr="00B709ED" w:rsidRDefault="00B709ED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3943" w:type="dxa"/>
          </w:tcPr>
          <w:p w:rsidR="00111E22" w:rsidRPr="00B709ED" w:rsidRDefault="00B709ED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(индикатора)</w:t>
            </w:r>
          </w:p>
        </w:tc>
        <w:tc>
          <w:tcPr>
            <w:tcW w:w="2957" w:type="dxa"/>
          </w:tcPr>
          <w:p w:rsidR="00111E22" w:rsidRPr="00B709ED" w:rsidRDefault="005C73D9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для расчета показателя (индикатора)</w:t>
            </w:r>
          </w:p>
        </w:tc>
        <w:tc>
          <w:tcPr>
            <w:tcW w:w="2958" w:type="dxa"/>
          </w:tcPr>
          <w:p w:rsidR="00111E22" w:rsidRPr="00B709ED" w:rsidRDefault="005C73D9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муниципальных служащих, проше</w:t>
            </w:r>
            <w:r w:rsidR="006B15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дших обучение (тренинги, обучающ</w:t>
            </w:r>
            <w:r w:rsidRPr="00DD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 семинары, повышение квалификации)</w:t>
            </w:r>
          </w:p>
        </w:tc>
        <w:tc>
          <w:tcPr>
            <w:tcW w:w="3943" w:type="dxa"/>
          </w:tcPr>
          <w:p w:rsidR="005C105E" w:rsidRPr="00B709ED" w:rsidRDefault="004D1CD4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обученных муниципальных служащих</w:t>
            </w:r>
          </w:p>
        </w:tc>
        <w:tc>
          <w:tcPr>
            <w:tcW w:w="2957" w:type="dxa"/>
          </w:tcPr>
          <w:p w:rsidR="005C105E" w:rsidRPr="00B709ED" w:rsidRDefault="004D1CD4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3E7B06"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, имеющих стаж муниципальной службы более 3 лет, </w:t>
            </w:r>
          </w:p>
          <w:p w:rsidR="005C105E" w:rsidRPr="00DD288F" w:rsidRDefault="003E7B06" w:rsidP="003E7B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105E" w:rsidRPr="00DD28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105E" w:rsidRPr="00DD288F">
              <w:rPr>
                <w:rFonts w:ascii="Times New Roman" w:hAnsi="Times New Roman" w:cs="Times New Roman"/>
                <w:sz w:val="24"/>
                <w:szCs w:val="24"/>
              </w:rPr>
              <w:t>числа муниципальных служащих</w:t>
            </w:r>
          </w:p>
        </w:tc>
        <w:tc>
          <w:tcPr>
            <w:tcW w:w="3943" w:type="dxa"/>
          </w:tcPr>
          <w:p w:rsidR="005C105E" w:rsidRPr="00B709ED" w:rsidRDefault="003E7B06" w:rsidP="003E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имеющих стаж муниципальной службы более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Общее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*100 %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успешно прошедших аттестацию от общего количества аттестуемых</w:t>
            </w:r>
          </w:p>
        </w:tc>
        <w:tc>
          <w:tcPr>
            <w:tcW w:w="3943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успешно прошедших аттестацию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Количество аттестуемых </w:t>
            </w:r>
            <w:r w:rsidRPr="00DD288F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*100 %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муниципальных служащих, включенных в перспективный кадровый резерв для замещения вакантных должностей муниципальной 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службы</w:t>
            </w:r>
          </w:p>
        </w:tc>
        <w:tc>
          <w:tcPr>
            <w:tcW w:w="3943" w:type="dxa"/>
          </w:tcPr>
          <w:p w:rsidR="005C105E" w:rsidRPr="00B709ED" w:rsidRDefault="003E7B06" w:rsidP="003E7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муниципальных служащих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включенных в перспективный кадровый резерв для замещения вакантных должностей муниципальной службы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05E" w:rsidTr="005C73D9">
        <w:tc>
          <w:tcPr>
            <w:tcW w:w="959" w:type="dxa"/>
          </w:tcPr>
          <w:p w:rsidR="005C105E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5C105E" w:rsidRPr="00DD288F" w:rsidRDefault="005C105E" w:rsidP="001E5B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3943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DD28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лиц, включенных в кадровый резерв для замещения вакантных должностей муниципальной службы</w:t>
            </w:r>
          </w:p>
        </w:tc>
        <w:tc>
          <w:tcPr>
            <w:tcW w:w="2957" w:type="dxa"/>
          </w:tcPr>
          <w:p w:rsidR="005C105E" w:rsidRPr="00B709ED" w:rsidRDefault="003E7B06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5C105E" w:rsidRPr="00B709ED" w:rsidRDefault="005C105E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E22" w:rsidTr="005C73D9">
        <w:tc>
          <w:tcPr>
            <w:tcW w:w="959" w:type="dxa"/>
          </w:tcPr>
          <w:p w:rsidR="00111E22" w:rsidRPr="00B709ED" w:rsidRDefault="00604C73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111E22" w:rsidRPr="00DD288F" w:rsidRDefault="005C105E" w:rsidP="005C1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8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муниципальных служащих, прошедших дистанционную оценку профессиональных компетенций</w:t>
            </w:r>
          </w:p>
        </w:tc>
        <w:tc>
          <w:tcPr>
            <w:tcW w:w="3943" w:type="dxa"/>
          </w:tcPr>
          <w:p w:rsidR="00111E22" w:rsidRPr="00B709ED" w:rsidRDefault="002F31BC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DD288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служащих, прошедших дистанционную оценку профессиональных компетенций</w:t>
            </w:r>
          </w:p>
        </w:tc>
        <w:tc>
          <w:tcPr>
            <w:tcW w:w="2957" w:type="dxa"/>
          </w:tcPr>
          <w:p w:rsidR="00111E22" w:rsidRPr="00B709ED" w:rsidRDefault="002F31BC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персоналом</w:t>
            </w:r>
          </w:p>
        </w:tc>
        <w:tc>
          <w:tcPr>
            <w:tcW w:w="2958" w:type="dxa"/>
          </w:tcPr>
          <w:p w:rsidR="00111E22" w:rsidRPr="00B709ED" w:rsidRDefault="00111E22" w:rsidP="00111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1E22" w:rsidRPr="00111E22" w:rsidRDefault="00111E22" w:rsidP="00111E22">
      <w:pPr>
        <w:jc w:val="center"/>
        <w:rPr>
          <w:sz w:val="24"/>
          <w:szCs w:val="24"/>
        </w:rPr>
      </w:pPr>
    </w:p>
    <w:sectPr w:rsidR="00111E22" w:rsidRPr="00111E22" w:rsidSect="00111E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E22"/>
    <w:rsid w:val="00037028"/>
    <w:rsid w:val="0007156A"/>
    <w:rsid w:val="00111E22"/>
    <w:rsid w:val="00181088"/>
    <w:rsid w:val="002F31BC"/>
    <w:rsid w:val="003E7B06"/>
    <w:rsid w:val="00427C9B"/>
    <w:rsid w:val="004D1CD4"/>
    <w:rsid w:val="005C105E"/>
    <w:rsid w:val="005C73D9"/>
    <w:rsid w:val="00604C73"/>
    <w:rsid w:val="006B1540"/>
    <w:rsid w:val="00970B72"/>
    <w:rsid w:val="00B709ED"/>
    <w:rsid w:val="00C76C1A"/>
    <w:rsid w:val="00DD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1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111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295</Words>
  <Characters>1683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2020-09-18T06:43:00Z</cp:lastPrinted>
  <dcterms:created xsi:type="dcterms:W3CDTF">2020-09-11T10:54:00Z</dcterms:created>
  <dcterms:modified xsi:type="dcterms:W3CDTF">2020-09-18T06:44:00Z</dcterms:modified>
</cp:coreProperties>
</file>